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5E" w:rsidRDefault="00305E5E" w:rsidP="00305E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 PRZEPROWADZENIA  CZĘŚCI  USTNEJ</w:t>
      </w:r>
    </w:p>
    <w:p w:rsidR="00305E5E" w:rsidRDefault="00305E5E" w:rsidP="00305E5E">
      <w:pPr>
        <w:spacing w:after="0"/>
        <w:jc w:val="center"/>
        <w:rPr>
          <w:i/>
          <w:color w:val="808080"/>
          <w:sz w:val="16"/>
          <w:szCs w:val="16"/>
        </w:rPr>
      </w:pPr>
      <w:r>
        <w:rPr>
          <w:b/>
          <w:sz w:val="28"/>
          <w:szCs w:val="28"/>
        </w:rPr>
        <w:t>EGZAMINU  MATURALNEGO</w:t>
      </w:r>
    </w:p>
    <w:p w:rsidR="00305E5E" w:rsidRDefault="00305E5E" w:rsidP="00305E5E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3810" distB="3175" distL="3810" distR="3175" simplePos="0" relativeHeight="251659264" behindDoc="0" locked="0" layoutInCell="1" allowOverlap="1" wp14:anchorId="176AC12B" wp14:editId="758145D7">
                <wp:simplePos x="0" y="0"/>
                <wp:positionH relativeFrom="column">
                  <wp:posOffset>643255</wp:posOffset>
                </wp:positionH>
                <wp:positionV relativeFrom="paragraph">
                  <wp:posOffset>252730</wp:posOffset>
                </wp:positionV>
                <wp:extent cx="5220335" cy="10795"/>
                <wp:effectExtent l="3810" t="3810" r="3175" b="317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60" cy="10800"/>
                        </a:xfrm>
                        <a:custGeom>
                          <a:avLst/>
                          <a:gdLst>
                            <a:gd name="textAreaLeft" fmla="*/ 0 w 2959560"/>
                            <a:gd name="textAreaRight" fmla="*/ 2960640 w 2959560"/>
                            <a:gd name="textAreaTop" fmla="*/ 0 h 6120"/>
                            <a:gd name="textAreaBottom" fmla="*/ 7200 h 6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50.65pt;margin-top:19.9pt;width:411.05pt;height:.85pt;z-index:251659264;visibility:visible;mso-wrap-style:square;mso-wrap-distance-left:.3pt;mso-wrap-distance-top:.3pt;mso-wrap-distance-right:.25pt;mso-wrap-distance-bottom:.2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" path="m,l21600,21600e" filled="f" strokecolor="#7f7f7f" strokeweight=".5pt">
                <v:path arrowok="t" textboxrect="0,0,21608,25412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251660288" behindDoc="0" locked="0" layoutInCell="1" allowOverlap="1" wp14:anchorId="7B614449" wp14:editId="5D859609">
                <wp:simplePos x="0" y="0"/>
                <wp:positionH relativeFrom="column">
                  <wp:posOffset>7536180</wp:posOffset>
                </wp:positionH>
                <wp:positionV relativeFrom="paragraph">
                  <wp:posOffset>187960</wp:posOffset>
                </wp:positionV>
                <wp:extent cx="1429385" cy="222250"/>
                <wp:effectExtent l="635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2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305E5E" w:rsidRDefault="00305E5E" w:rsidP="00305E5E">
                            <w:pPr>
                              <w:pStyle w:val="Zawartoramki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identyfikator szkoły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left:0;text-align:left;margin-left:593.4pt;margin-top:14.8pt;width:112.55pt;height:17.5pt;z-index:25166028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" stroked="f" strokeweight="0">
                <v:textbox>
                  <w:txbxContent>
                    <w:p w:rsidR="00305E5E" w:rsidRDefault="00305E5E" w:rsidP="00305E5E">
                      <w:pPr>
                        <w:pStyle w:val="Zawartoramki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identyfikator szkoły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z  języka  polskiego</w:t>
      </w:r>
    </w:p>
    <w:p w:rsidR="004E7BB2" w:rsidRDefault="004E7BB2" w:rsidP="00305E5E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horzAnchor="margin" w:tblpY="191"/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757"/>
        <w:gridCol w:w="4359"/>
        <w:gridCol w:w="1814"/>
      </w:tblGrid>
      <w:tr w:rsidR="004E7BB2" w:rsidRPr="004E7BB2" w:rsidTr="004400DE">
        <w:trPr>
          <w:cantSplit/>
          <w:trHeight w:hRule="exact"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Data egzaminu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Lp.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Imienny wykaz zdających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  <w:sz w:val="20"/>
              </w:rPr>
              <w:t>Czas trwania (od… do…)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18.05.2026r.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Orzeł Julia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9.15 – 9.45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Domaradzka Wiktoria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9.30 – 10.00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Sala nr</w:t>
            </w: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Łukowska Laura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9.45 – 10.15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210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Łukowska Sandra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10.00 – 10.30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5.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Molik Julia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10.15 – 10.45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6.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Banasiewicz Zuzanna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10.30 – 11.00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  <w:jc w:val="center"/>
              <w:rPr>
                <w:b/>
                <w:sz w:val="20"/>
                <w:szCs w:val="20"/>
              </w:rPr>
            </w:pPr>
            <w:r w:rsidRPr="004E7BB2">
              <w:rPr>
                <w:b/>
                <w:sz w:val="20"/>
                <w:szCs w:val="20"/>
              </w:rPr>
              <w:t>przerwa – 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11.00 – 11.15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7.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Poprawska Aleksandra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11.15 – 11.45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8.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Przybylska Zofia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11.30 – 12.00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9.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Śledź Kamila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11.45 – 12.15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10.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Wanecka</w:t>
            </w:r>
            <w:proofErr w:type="spellEnd"/>
            <w:r w:rsidRPr="004E7BB2">
              <w:t xml:space="preserve"> Sandra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12.00 – 12.30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11.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Czyżewski Filip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12.15 – 12.45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12.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Jałowski</w:t>
            </w:r>
            <w:proofErr w:type="spellEnd"/>
            <w:r w:rsidRPr="004E7BB2">
              <w:t xml:space="preserve"> Adam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12.30 – 13.00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  <w:jc w:val="center"/>
              <w:rPr>
                <w:b/>
                <w:sz w:val="20"/>
                <w:szCs w:val="20"/>
              </w:rPr>
            </w:pPr>
            <w:r w:rsidRPr="004E7BB2">
              <w:rPr>
                <w:b/>
                <w:sz w:val="20"/>
                <w:szCs w:val="20"/>
              </w:rPr>
              <w:t>przerwa – 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13.00 – 13.15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13.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Józwa</w:t>
            </w:r>
            <w:proofErr w:type="spellEnd"/>
            <w:r w:rsidRPr="004E7BB2">
              <w:t xml:space="preserve"> Dawid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13.15 – 13.45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14.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Juszczak Bartosz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13.30 – 14.00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15.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Kołb</w:t>
            </w:r>
            <w:proofErr w:type="spellEnd"/>
            <w:r w:rsidRPr="004E7BB2">
              <w:t xml:space="preserve"> Marcel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13.45 – 14.15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pPr w:leftFromText="141" w:rightFromText="141" w:vertAnchor="text" w:horzAnchor="margin" w:tblpY="191"/>
              <w:tblW w:w="850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5"/>
            </w:tblGrid>
            <w:tr w:rsidR="004E7BB2" w:rsidRPr="004E7BB2" w:rsidTr="004400DE">
              <w:trPr>
                <w:trHeight w:hRule="exact" w:val="284"/>
              </w:trPr>
              <w:tc>
                <w:tcPr>
                  <w:tcW w:w="68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CCC"/>
                </w:tcPr>
                <w:p w:rsidR="004E7BB2" w:rsidRPr="004E7BB2" w:rsidRDefault="004E7BB2" w:rsidP="004E7BB2">
                  <w:pPr>
                    <w:widowControl w:val="0"/>
                    <w:jc w:val="center"/>
                  </w:pPr>
                </w:p>
              </w:tc>
            </w:tr>
          </w:tbl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  <w:jc w:val="center"/>
              <w:rPr>
                <w:b/>
                <w:sz w:val="20"/>
                <w:szCs w:val="20"/>
              </w:rPr>
            </w:pPr>
            <w:r w:rsidRPr="004E7BB2">
              <w:rPr>
                <w:b/>
                <w:sz w:val="20"/>
                <w:szCs w:val="20"/>
              </w:rPr>
              <w:t>przerwa – 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14.15 – 14.30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Default="004E7BB2" w:rsidP="004E7BB2">
            <w:pPr>
              <w:widowControl w:val="0"/>
              <w:suppressLineNumbers/>
            </w:pPr>
          </w:p>
          <w:p w:rsidR="004E7BB2" w:rsidRPr="004E7BB2" w:rsidRDefault="004E7BB2" w:rsidP="004E7BB2">
            <w:pPr>
              <w:widowControl w:val="0"/>
              <w:suppressLineNumbers/>
            </w:pPr>
          </w:p>
        </w:tc>
      </w:tr>
    </w:tbl>
    <w:p w:rsidR="00305E5E" w:rsidRDefault="00305E5E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tbl>
      <w:tblPr>
        <w:tblpPr w:leftFromText="141" w:rightFromText="141" w:vertAnchor="text" w:horzAnchor="margin" w:tblpY="191"/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757"/>
        <w:gridCol w:w="4359"/>
        <w:gridCol w:w="1814"/>
      </w:tblGrid>
      <w:tr w:rsidR="004E7BB2" w:rsidRPr="004E7BB2" w:rsidTr="004400DE">
        <w:trPr>
          <w:cantSplit/>
          <w:trHeight w:hRule="exact"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Data egzaminu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Lp.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Imienny wykaz zdających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  <w:sz w:val="20"/>
              </w:rPr>
              <w:t>Czas trwania (od… do…)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19.05.2026r.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Krawczyk Kamil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9.15 – 9.45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Krysiński Alan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9.30 – 10.00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  <w:rPr>
                <w:b/>
              </w:rPr>
            </w:pPr>
            <w:r w:rsidRPr="004E7BB2">
              <w:rPr>
                <w:b/>
              </w:rPr>
              <w:t>Sala nr</w:t>
            </w: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  <w:p w:rsidR="004E7BB2" w:rsidRPr="004E7BB2" w:rsidRDefault="004E7BB2" w:rsidP="004E7BB2">
            <w:pPr>
              <w:widowControl w:val="0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3.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Makrzanowski</w:t>
            </w:r>
            <w:proofErr w:type="spellEnd"/>
            <w:r w:rsidRPr="004E7BB2">
              <w:t xml:space="preserve"> Dawid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9.45 – 10.15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210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Małmyga</w:t>
            </w:r>
            <w:proofErr w:type="spellEnd"/>
            <w:r w:rsidRPr="004E7BB2">
              <w:t xml:space="preserve"> Kamil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10.00 – 10.30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5.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Matulewski</w:t>
            </w:r>
            <w:proofErr w:type="spellEnd"/>
            <w:r w:rsidRPr="004E7BB2">
              <w:t xml:space="preserve"> Kajetan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10.15 – 10.45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6.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Olejniczak Marcel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10.30 – 11.00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4E7BB2">
              <w:rPr>
                <w:sz w:val="20"/>
                <w:szCs w:val="20"/>
              </w:rPr>
              <w:t>przerwa – 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11.00 – 11.15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7.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Pajdowski</w:t>
            </w:r>
            <w:proofErr w:type="spellEnd"/>
            <w:r w:rsidRPr="004E7BB2">
              <w:t xml:space="preserve"> Kacper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11.15 – 11.45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8.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  <w:rPr>
                <w:u w:val="words"/>
              </w:rPr>
            </w:pPr>
            <w:r w:rsidRPr="004E7BB2">
              <w:t>Pielak Wojciech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11.30 – 12.00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9.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proofErr w:type="spellStart"/>
            <w:r w:rsidRPr="004E7BB2">
              <w:t>Pienio</w:t>
            </w:r>
            <w:proofErr w:type="spellEnd"/>
            <w:r w:rsidRPr="004E7BB2">
              <w:t xml:space="preserve"> Tristan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11.45 – 12.15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10.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Pinter Alan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12.00 – 12.30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11.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Rajczyk Mateusz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12.15 – 12.45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12.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Szyszka Szymon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12.30 – 13.00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4E7BB2">
              <w:rPr>
                <w:sz w:val="20"/>
                <w:szCs w:val="20"/>
              </w:rPr>
              <w:t>przerwa – 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13.00 – 13.15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  <w:r w:rsidRPr="004E7BB2">
              <w:t>13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  <w:rPr>
                <w:sz w:val="20"/>
                <w:szCs w:val="20"/>
              </w:rPr>
            </w:pPr>
            <w:proofErr w:type="spellStart"/>
            <w:r w:rsidRPr="004E7BB2">
              <w:rPr>
                <w:sz w:val="20"/>
                <w:szCs w:val="20"/>
              </w:rPr>
              <w:t>Bonczek</w:t>
            </w:r>
            <w:proofErr w:type="spellEnd"/>
            <w:r w:rsidRPr="004E7BB2">
              <w:rPr>
                <w:sz w:val="20"/>
                <w:szCs w:val="20"/>
              </w:rPr>
              <w:t xml:space="preserve"> Tymoteusz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13.15 – 13.45</w:t>
            </w:r>
          </w:p>
        </w:tc>
      </w:tr>
      <w:tr w:rsidR="004E7BB2" w:rsidRPr="004E7BB2" w:rsidTr="004400DE">
        <w:trPr>
          <w:trHeight w:hRule="exact" w:val="284"/>
        </w:trPr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BB2" w:rsidRPr="004E7BB2" w:rsidRDefault="004E7BB2" w:rsidP="004E7BB2">
            <w:pPr>
              <w:widowControl w:val="0"/>
              <w:jc w:val="center"/>
            </w:pP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BB2" w:rsidRPr="004E7BB2" w:rsidRDefault="004E7BB2" w:rsidP="004E7BB2">
            <w:pPr>
              <w:widowControl w:val="0"/>
              <w:suppressLineNumbers/>
            </w:pPr>
            <w:r w:rsidRPr="004E7BB2">
              <w:t>przerwa-ustalenie i ogłoszenie wyników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BB2" w:rsidRPr="004E7BB2" w:rsidRDefault="004E7BB2" w:rsidP="004E7BB2">
            <w:pPr>
              <w:widowControl w:val="0"/>
            </w:pPr>
            <w:r w:rsidRPr="004E7BB2">
              <w:t>13.45-14.00</w:t>
            </w:r>
          </w:p>
        </w:tc>
      </w:tr>
    </w:tbl>
    <w:p w:rsidR="004E7BB2" w:rsidRDefault="004E7BB2" w:rsidP="00305E5E">
      <w:pPr>
        <w:jc w:val="center"/>
      </w:pPr>
    </w:p>
    <w:p w:rsidR="004E7BB2" w:rsidRDefault="004E7BB2" w:rsidP="00305E5E">
      <w:pPr>
        <w:jc w:val="center"/>
      </w:pPr>
    </w:p>
    <w:p w:rsidR="004E7BB2" w:rsidRPr="00305E5E" w:rsidRDefault="004E7BB2" w:rsidP="00305E5E">
      <w:pPr>
        <w:jc w:val="center"/>
      </w:pPr>
    </w:p>
    <w:sectPr w:rsidR="004E7BB2" w:rsidRPr="0030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5E"/>
    <w:rsid w:val="00305E5E"/>
    <w:rsid w:val="004E7BB2"/>
    <w:rsid w:val="009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E5E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305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E5E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30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2026-03-03T13:01:00Z</cp:lastPrinted>
  <dcterms:created xsi:type="dcterms:W3CDTF">2026-03-03T13:02:00Z</dcterms:created>
  <dcterms:modified xsi:type="dcterms:W3CDTF">2026-03-03T13:02:00Z</dcterms:modified>
</cp:coreProperties>
</file>