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3" w:rsidRPr="00AD2C48" w:rsidRDefault="00B07E15" w:rsidP="00EB0603">
      <w:pPr>
        <w:spacing w:after="0"/>
        <w:jc w:val="center"/>
        <w:rPr>
          <w:rStyle w:val="Wyrnienieintensywne"/>
          <w:rFonts w:ascii="Times New Roman" w:hAnsi="Times New Roman"/>
          <w:i w:val="0"/>
          <w:sz w:val="32"/>
        </w:rPr>
      </w:pPr>
      <w:bookmarkStart w:id="0" w:name="_GoBack"/>
      <w:bookmarkEnd w:id="0"/>
      <w:r>
        <w:rPr>
          <w:rStyle w:val="Wyrnienieintensywne"/>
          <w:rFonts w:ascii="Times New Roman" w:hAnsi="Times New Roman"/>
          <w:i w:val="0"/>
          <w:sz w:val="32"/>
        </w:rPr>
        <w:t>Kalendarz</w:t>
      </w:r>
      <w:r w:rsidR="00EB0603" w:rsidRPr="00AD2C48">
        <w:rPr>
          <w:rStyle w:val="Wyrnienieintensywne"/>
          <w:rFonts w:ascii="Times New Roman" w:hAnsi="Times New Roman"/>
          <w:i w:val="0"/>
          <w:sz w:val="32"/>
        </w:rPr>
        <w:t xml:space="preserve"> </w:t>
      </w:r>
      <w:r w:rsidR="00EB0603">
        <w:rPr>
          <w:rStyle w:val="Wyrnienieintensywne"/>
          <w:rFonts w:ascii="Times New Roman" w:hAnsi="Times New Roman"/>
          <w:i w:val="0"/>
          <w:sz w:val="32"/>
        </w:rPr>
        <w:t xml:space="preserve">organizacji roku szkolnego </w:t>
      </w:r>
      <w:r w:rsidR="00EB0603" w:rsidRPr="00AD2C48">
        <w:rPr>
          <w:rStyle w:val="Wyrnienieintensywne"/>
          <w:rFonts w:ascii="Times New Roman" w:hAnsi="Times New Roman"/>
          <w:i w:val="0"/>
          <w:sz w:val="32"/>
        </w:rPr>
        <w:t>202</w:t>
      </w:r>
      <w:r w:rsidR="002062A0">
        <w:rPr>
          <w:rStyle w:val="Wyrnienieintensywne"/>
          <w:rFonts w:ascii="Times New Roman" w:hAnsi="Times New Roman"/>
          <w:i w:val="0"/>
          <w:sz w:val="32"/>
        </w:rPr>
        <w:t>4/2025</w:t>
      </w:r>
    </w:p>
    <w:p w:rsidR="00EB0603" w:rsidRPr="00AD2C48" w:rsidRDefault="00EB0603" w:rsidP="00EB0603">
      <w:pPr>
        <w:spacing w:after="0"/>
        <w:jc w:val="center"/>
        <w:rPr>
          <w:rStyle w:val="Wyrnienieintensywne"/>
          <w:rFonts w:ascii="Times New Roman" w:hAnsi="Times New Roman"/>
          <w:i w:val="0"/>
          <w:sz w:val="32"/>
        </w:rPr>
      </w:pPr>
      <w:r w:rsidRPr="00AD2C48">
        <w:rPr>
          <w:rStyle w:val="Wyrnienieintensywne"/>
          <w:rFonts w:ascii="Times New Roman" w:hAnsi="Times New Roman"/>
          <w:i w:val="0"/>
          <w:sz w:val="32"/>
        </w:rPr>
        <w:t xml:space="preserve">w ALMS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EB0603" w:rsidRPr="00DF6682" w:rsidTr="00175220">
        <w:tc>
          <w:tcPr>
            <w:tcW w:w="3085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8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82">
              <w:rPr>
                <w:rFonts w:ascii="Times New Roman" w:hAnsi="Times New Roman"/>
                <w:b/>
                <w:sz w:val="28"/>
                <w:szCs w:val="28"/>
              </w:rPr>
              <w:t>WYDARZENIE</w:t>
            </w:r>
          </w:p>
        </w:tc>
      </w:tr>
      <w:tr w:rsidR="00EB0603" w:rsidRPr="00DF6682" w:rsidTr="00175220">
        <w:tc>
          <w:tcPr>
            <w:tcW w:w="3085" w:type="dxa"/>
          </w:tcPr>
          <w:p w:rsidR="00EB0603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sierpnia 2024</w:t>
            </w:r>
          </w:p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 w:rsidR="00AF15AD">
              <w:rPr>
                <w:rFonts w:ascii="Times New Roman" w:hAnsi="Times New Roman"/>
                <w:sz w:val="28"/>
                <w:szCs w:val="28"/>
              </w:rPr>
              <w:t>piątek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</w:p>
        </w:tc>
      </w:tr>
      <w:tr w:rsidR="00EB0603" w:rsidRPr="00DF6682" w:rsidTr="00175220">
        <w:tc>
          <w:tcPr>
            <w:tcW w:w="3085" w:type="dxa"/>
          </w:tcPr>
          <w:p w:rsidR="00EB0603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września 2024</w:t>
            </w:r>
          </w:p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Rozpoczęcie zajęć dydaktyczno-wychowawczych</w:t>
            </w:r>
          </w:p>
        </w:tc>
      </w:tr>
      <w:tr w:rsidR="00EB0603" w:rsidRPr="00DF6682" w:rsidTr="00175220">
        <w:tc>
          <w:tcPr>
            <w:tcW w:w="3085" w:type="dxa"/>
          </w:tcPr>
          <w:p w:rsidR="00EB0603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B0603" w:rsidRPr="00DF6682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EB0603" w:rsidRDefault="00BA1738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z rodzicami</w:t>
            </w:r>
          </w:p>
          <w:p w:rsidR="006712A9" w:rsidRPr="00DF6682" w:rsidRDefault="006712A9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Rady Rodziców</w:t>
            </w:r>
          </w:p>
        </w:tc>
      </w:tr>
      <w:tr w:rsidR="008917FD" w:rsidRPr="00DF6682" w:rsidTr="00175220">
        <w:tc>
          <w:tcPr>
            <w:tcW w:w="3085" w:type="dxa"/>
          </w:tcPr>
          <w:p w:rsidR="00F27ED3" w:rsidRDefault="00F27ED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17FD" w:rsidRDefault="008917F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7229" w:type="dxa"/>
          </w:tcPr>
          <w:p w:rsidR="00F27ED3" w:rsidRDefault="00F27ED3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</w:p>
          <w:p w:rsidR="008917FD" w:rsidRDefault="008917FD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8917FD" w:rsidRPr="00DF6682" w:rsidRDefault="008917FD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</w:p>
        </w:tc>
      </w:tr>
      <w:tr w:rsidR="00BA1738" w:rsidRPr="00DF6682" w:rsidTr="00175220">
        <w:tc>
          <w:tcPr>
            <w:tcW w:w="3085" w:type="dxa"/>
          </w:tcPr>
          <w:p w:rsidR="00BA1738" w:rsidRDefault="006712A9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28. 10</w:t>
            </w:r>
            <w:r w:rsidR="00AF15AD">
              <w:rPr>
                <w:rFonts w:ascii="Times New Roman" w:hAnsi="Times New Roman"/>
                <w:sz w:val="28"/>
                <w:szCs w:val="28"/>
              </w:rPr>
              <w:t>. 2024</w:t>
            </w:r>
          </w:p>
        </w:tc>
        <w:tc>
          <w:tcPr>
            <w:tcW w:w="7229" w:type="dxa"/>
          </w:tcPr>
          <w:p w:rsidR="006712A9" w:rsidRDefault="006712A9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BA1738" w:rsidRPr="00DF6682" w:rsidRDefault="00AF15AD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Konsultacje nauczycieli</w:t>
            </w:r>
            <w:r w:rsidR="00BA1738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 xml:space="preserve"> z rodzicami</w:t>
            </w:r>
          </w:p>
        </w:tc>
      </w:tr>
      <w:tr w:rsidR="00650301" w:rsidRPr="00DF6682" w:rsidTr="00175220">
        <w:tc>
          <w:tcPr>
            <w:tcW w:w="3085" w:type="dxa"/>
          </w:tcPr>
          <w:p w:rsidR="00650301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06. 12. 2024</w:t>
            </w:r>
          </w:p>
        </w:tc>
        <w:tc>
          <w:tcPr>
            <w:tcW w:w="7229" w:type="dxa"/>
          </w:tcPr>
          <w:p w:rsidR="00650301" w:rsidRDefault="00D40582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Propozycje ocen za pierwsze półrocze</w:t>
            </w:r>
            <w:r w:rsidR="00650301">
              <w:rPr>
                <w:rFonts w:ascii="Times New Roman" w:hAnsi="Times New Roman"/>
                <w:sz w:val="28"/>
                <w:szCs w:val="28"/>
              </w:rPr>
              <w:t xml:space="preserve"> w klasach 1, 2,</w:t>
            </w:r>
            <w:r w:rsidR="00650301" w:rsidRPr="00DF668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650301">
              <w:rPr>
                <w:rFonts w:ascii="Times New Roman" w:hAnsi="Times New Roman"/>
                <w:sz w:val="28"/>
                <w:szCs w:val="28"/>
              </w:rPr>
              <w:t xml:space="preserve"> i 4</w:t>
            </w:r>
            <w:r w:rsidR="00650301" w:rsidRPr="00DF6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A1738" w:rsidRDefault="00BA1738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z rodzicami</w:t>
            </w:r>
          </w:p>
        </w:tc>
      </w:tr>
      <w:tr w:rsidR="00AF15AD" w:rsidRPr="00DF6682" w:rsidTr="003F2A69">
        <w:tc>
          <w:tcPr>
            <w:tcW w:w="3085" w:type="dxa"/>
          </w:tcPr>
          <w:p w:rsidR="00AF15AD" w:rsidRPr="00DF6682" w:rsidRDefault="00AF15AD" w:rsidP="003F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23- 31 grudnia 2024</w:t>
            </w:r>
          </w:p>
        </w:tc>
        <w:tc>
          <w:tcPr>
            <w:tcW w:w="7229" w:type="dxa"/>
          </w:tcPr>
          <w:p w:rsidR="00AF15AD" w:rsidRPr="00DF6682" w:rsidRDefault="00AF15AD" w:rsidP="003F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Zimowa przerwa świąteczna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d</w:t>
            </w:r>
            <w:r w:rsidR="00AF15AD">
              <w:rPr>
                <w:rFonts w:ascii="Times New Roman" w:hAnsi="Times New Roman"/>
                <w:sz w:val="28"/>
                <w:szCs w:val="28"/>
              </w:rPr>
              <w:t>o 10.01.2025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(piątek)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za pierwsze półrocze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 klasyfikacyjna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BA1738" w:rsidP="00A15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1</w:t>
            </w:r>
            <w:r w:rsidR="00075E36">
              <w:rPr>
                <w:rFonts w:ascii="Times New Roman" w:hAnsi="Times New Roman"/>
                <w:sz w:val="28"/>
                <w:szCs w:val="28"/>
              </w:rPr>
              <w:t>5.01.2025</w:t>
            </w:r>
          </w:p>
          <w:p w:rsidR="00BA1738" w:rsidRPr="00DF6682" w:rsidRDefault="00BA1738" w:rsidP="00A15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A1738" w:rsidRPr="00DF6682" w:rsidRDefault="00BA1738" w:rsidP="00A15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  <w:r w:rsidR="008917FD">
              <w:rPr>
                <w:rFonts w:ascii="Times New Roman" w:hAnsi="Times New Roman"/>
                <w:sz w:val="28"/>
                <w:szCs w:val="28"/>
              </w:rPr>
              <w:t xml:space="preserve"> podsumowujące pierwsze półrocze</w:t>
            </w:r>
          </w:p>
          <w:p w:rsidR="00BA1738" w:rsidRPr="00DF6682" w:rsidRDefault="00BA1738" w:rsidP="00A15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19.01.2025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Koniec pierwszego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półrocza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 – 02. 02.2025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Ferie zimowe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d</w:t>
            </w:r>
            <w:r w:rsidR="00075E36">
              <w:rPr>
                <w:rFonts w:ascii="Times New Roman" w:hAnsi="Times New Roman"/>
                <w:sz w:val="28"/>
                <w:szCs w:val="28"/>
              </w:rPr>
              <w:t>o 14.03.2025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Propozycje ocen końcoworocznych w klasach czwartych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075E36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A1738" w:rsidRPr="00DF6682">
              <w:rPr>
                <w:rFonts w:ascii="Times New Roman" w:hAnsi="Times New Roman"/>
                <w:sz w:val="28"/>
                <w:szCs w:val="28"/>
              </w:rPr>
              <w:t>.03.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6682">
              <w:rPr>
                <w:rFonts w:ascii="Times New Roman" w:hAnsi="Times New Roman"/>
                <w:i/>
              </w:rPr>
              <w:t>Poinformowanie rodziców uczniów klas czwartych o przewidywanych ocenach</w:t>
            </w:r>
          </w:p>
        </w:tc>
      </w:tr>
      <w:tr w:rsidR="00075E36" w:rsidRPr="00DF6682" w:rsidTr="00075E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6" w:rsidRPr="00DF6682" w:rsidRDefault="00075E36" w:rsidP="00075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11.04.2025 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6" w:rsidRPr="00DF6682" w:rsidRDefault="00075E36" w:rsidP="003F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końcoworocznych w klasach czwartych</w:t>
            </w:r>
          </w:p>
        </w:tc>
      </w:tr>
      <w:tr w:rsidR="004061FA" w:rsidRPr="00DF6682" w:rsidTr="00075E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A" w:rsidRPr="00DF6682" w:rsidRDefault="004061FA" w:rsidP="0006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</w:t>
            </w:r>
          </w:p>
          <w:p w:rsidR="004061FA" w:rsidRPr="00DF6682" w:rsidRDefault="004061FA" w:rsidP="0006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A" w:rsidRPr="00DF6682" w:rsidRDefault="004061FA" w:rsidP="0006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 klasyfikacyjna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17.04-22.04.2025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Wiosenna przerwa świąteczna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Zakończenie zajęć dydaktyczno-wychowawczych w klasach czwartych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24.05.2025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Egzamin maturalny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16.05.2025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(piątek)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Propozycje ocen końcoworocznych w klasach 1, 2 i 3.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C27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19.05. 2025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6682">
              <w:rPr>
                <w:rFonts w:ascii="Times New Roman" w:hAnsi="Times New Roman"/>
                <w:i/>
                <w:sz w:val="24"/>
                <w:szCs w:val="24"/>
              </w:rPr>
              <w:t>Poinformowanie rodziców o przewidywanych ocenach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18.06.2025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końcoworocznych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23.06.2025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klasyfikacyjna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czerwca 2025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Zakończenie zajęć dydaktyczno-wychowawczych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czerwca 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 – 31.08.2025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Ferie letnie</w:t>
            </w:r>
          </w:p>
        </w:tc>
      </w:tr>
    </w:tbl>
    <w:p w:rsidR="00FD273F" w:rsidRDefault="00FD273F"/>
    <w:sectPr w:rsidR="00FD273F" w:rsidSect="00D02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03"/>
    <w:rsid w:val="000346AE"/>
    <w:rsid w:val="000729A4"/>
    <w:rsid w:val="00075E36"/>
    <w:rsid w:val="002062A0"/>
    <w:rsid w:val="00301BB0"/>
    <w:rsid w:val="004061FA"/>
    <w:rsid w:val="00483C1B"/>
    <w:rsid w:val="004E5FF5"/>
    <w:rsid w:val="00650301"/>
    <w:rsid w:val="006712A9"/>
    <w:rsid w:val="00705FFB"/>
    <w:rsid w:val="0082408F"/>
    <w:rsid w:val="008830C0"/>
    <w:rsid w:val="008917FD"/>
    <w:rsid w:val="00927C09"/>
    <w:rsid w:val="00A27A6B"/>
    <w:rsid w:val="00A51F9C"/>
    <w:rsid w:val="00AD3479"/>
    <w:rsid w:val="00AF15AD"/>
    <w:rsid w:val="00B07E15"/>
    <w:rsid w:val="00BA1738"/>
    <w:rsid w:val="00C2764C"/>
    <w:rsid w:val="00C419F5"/>
    <w:rsid w:val="00C72C18"/>
    <w:rsid w:val="00D40582"/>
    <w:rsid w:val="00E96E54"/>
    <w:rsid w:val="00EB0603"/>
    <w:rsid w:val="00F27ED3"/>
    <w:rsid w:val="00F307FC"/>
    <w:rsid w:val="00F95744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60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B0603"/>
    <w:rPr>
      <w:b/>
      <w:bCs/>
    </w:rPr>
  </w:style>
  <w:style w:type="character" w:styleId="Wyrnienieintensywne">
    <w:name w:val="Intense Emphasis"/>
    <w:uiPriority w:val="21"/>
    <w:qFormat/>
    <w:rsid w:val="00EB0603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60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B0603"/>
    <w:rPr>
      <w:b/>
      <w:bCs/>
    </w:rPr>
  </w:style>
  <w:style w:type="character" w:styleId="Wyrnienieintensywne">
    <w:name w:val="Intense Emphasis"/>
    <w:uiPriority w:val="21"/>
    <w:qFormat/>
    <w:rsid w:val="00EB0603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2024-08-30T05:34:00Z</cp:lastPrinted>
  <dcterms:created xsi:type="dcterms:W3CDTF">2024-08-30T05:52:00Z</dcterms:created>
  <dcterms:modified xsi:type="dcterms:W3CDTF">2024-08-30T05:52:00Z</dcterms:modified>
</cp:coreProperties>
</file>